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 xml:space="preserve">Об одобрении прогноза социально-экономического развития Тимского района Курской области на 2024 год и на плановый период 2025 и 2026 годов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Вид документа, нормативно-правового акта: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Постановление Администрации Тимского района Курской области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Структурное подразделение-автор: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Отдел по экономике и трудовым отношениям Администрации Тимского района Курской области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Дата начала обсуждения: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03.10.2023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Дата окончания обсуждения: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12.10.2023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ПРОЕКТ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> </w:t>
      </w:r>
      <w:r>
        <w:rPr>
          <w:rFonts w:eastAsia="Times New Roman" w:cs="Times New Roman" w:ascii="Times New Roman" w:hAnsi="Times New Roman"/>
          <w:sz w:val="28"/>
          <w:szCs w:val="28"/>
        </w:rPr>
        <w:t>от «___» _________2023 г. № ____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> </w:t>
      </w: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 xml:space="preserve">Об одобрении прогноза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 xml:space="preserve">социально-экономического развития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 xml:space="preserve">Тимского района Курской области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 xml:space="preserve">на 2024 год и на плановый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 xml:space="preserve">период 2025 и 2026 годов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> 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В соответствии со статьей 173 Бюджетного Кодекса Российской Федерации, статьей 12 Положения о бюджетном процессе в муниципальном районе «Тимский район» Курской области, утвержденного Решением Представительного собрания Тимского района Курской области от 23.12.2019 г. №63 (с изменениями и дополнениями), постановлением Администрации Тимского района Курской области от 12.05.2023 г. №000278 «О разработке прогноза социально-экономического развития Тимского района Курской области и проекта бюджета муниципального  района «Тимский район» Курской области на 2024 год и на плановый период 2025 и 2026 годов» Администрация Тимского района Курской области </w:t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ПОСТАНОВЛЯЕТ: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1. Одобрить представленный отделом по экономике и трудовым отношениям Администрации Тимского района Курской области прогноз социально-экономического развития Тимского района Курской области на 2024 год и на плановый период 2025-2026 годов, согласованный с отраслевыми органами исполнительной власти Курской области и органами местного самоуправления (Приложение №1).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2. Управлению финансов Администрации Тимского района Курской области  при формировании проекта бюджета муниципального района «Тимский район» Курской области на 2024 год и на плановый период 2025-2026 годов использовать основные показатели социально-экономического развития Тимского района Курской области на 2024 год и на плановый период 2025-2026 годов.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3. Структурным подразделениям Администрации Тимского района Курской области при планировании своей деятельности в 2024 году исходить из одобренных Администрацией Тимского района основных показателей социально-экономического развития Тимского района Курской области на 2024 год и на плановый период  2025-2026 годов.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4. Постановление  подлежит опубликованию на официальном сайте муниципального образования «Тимский район» Курской области в информационно-телекоммуникационной сети Интернет.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Глава   Тимского района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Курской области                                                                               А. И. Булгаков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tbl>
      <w:tblPr>
        <w:tblStyle w:val="a6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756"/>
        <w:gridCol w:w="2324"/>
        <w:gridCol w:w="6491"/>
      </w:tblGrid>
      <w:tr>
        <w:trPr/>
        <w:tc>
          <w:tcPr>
            <w:tcW w:w="7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</w:t>
            </w:r>
          </w:p>
        </w:tc>
        <w:tc>
          <w:tcPr>
            <w:tcW w:w="232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Вид</w:t>
            </w:r>
          </w:p>
        </w:tc>
        <w:tc>
          <w:tcPr>
            <w:tcW w:w="64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Постановление Администрации Тимского района Курской области</w:t>
            </w:r>
          </w:p>
        </w:tc>
      </w:tr>
      <w:tr>
        <w:trPr/>
        <w:tc>
          <w:tcPr>
            <w:tcW w:w="7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</w:t>
            </w:r>
          </w:p>
        </w:tc>
        <w:tc>
          <w:tcPr>
            <w:tcW w:w="232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Наименование</w:t>
            </w:r>
          </w:p>
        </w:tc>
        <w:tc>
          <w:tcPr>
            <w:tcW w:w="64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8"/>
                <w:szCs w:val="28"/>
                <w:lang w:val="ru-RU" w:eastAsia="ru-RU" w:bidi="ar-SA"/>
              </w:rPr>
              <w:t>Об одобрении прогноза  социально-экономического развития Тимского района Курской области на 2024 год и на плановый  период 2025 и 2026 годов</w:t>
            </w:r>
          </w:p>
        </w:tc>
      </w:tr>
      <w:tr>
        <w:trPr/>
        <w:tc>
          <w:tcPr>
            <w:tcW w:w="7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</w:t>
            </w:r>
          </w:p>
        </w:tc>
        <w:tc>
          <w:tcPr>
            <w:tcW w:w="232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Планируемый срок вступления в силу</w:t>
            </w:r>
          </w:p>
        </w:tc>
        <w:tc>
          <w:tcPr>
            <w:tcW w:w="64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октябрь 2023 года</w:t>
            </w:r>
          </w:p>
        </w:tc>
      </w:tr>
      <w:tr>
        <w:trPr/>
        <w:tc>
          <w:tcPr>
            <w:tcW w:w="7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</w:t>
            </w:r>
          </w:p>
        </w:tc>
        <w:tc>
          <w:tcPr>
            <w:tcW w:w="232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Разработчик</w:t>
            </w:r>
          </w:p>
        </w:tc>
        <w:tc>
          <w:tcPr>
            <w:tcW w:w="64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Отдел по экономике и трудовым отношениям Администрации Тимского района Курской области</w:t>
            </w:r>
          </w:p>
        </w:tc>
      </w:tr>
      <w:tr>
        <w:trPr/>
        <w:tc>
          <w:tcPr>
            <w:tcW w:w="7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</w:t>
            </w:r>
          </w:p>
        </w:tc>
        <w:tc>
          <w:tcPr>
            <w:tcW w:w="232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Срок приема предложений</w:t>
            </w:r>
          </w:p>
        </w:tc>
        <w:tc>
          <w:tcPr>
            <w:tcW w:w="64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 календарных дней со дня размещения на официальном сайте муниципального образования «Тимский район» Курской области</w:t>
            </w:r>
          </w:p>
        </w:tc>
      </w:tr>
      <w:tr>
        <w:trPr/>
        <w:tc>
          <w:tcPr>
            <w:tcW w:w="7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</w:t>
            </w:r>
          </w:p>
        </w:tc>
        <w:tc>
          <w:tcPr>
            <w:tcW w:w="232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Способ предоставления предложений</w:t>
            </w:r>
          </w:p>
        </w:tc>
        <w:tc>
          <w:tcPr>
            <w:tcW w:w="64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 xml:space="preserve">В письменной форме по адресу: 307060, Курская область, Тимский район, поселок Тим, ул. Кирова, 51(отдел по экономике и трудовым отношениям), посредством электронной почты: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en-US" w:eastAsia="ru-RU" w:bidi="ar-SA"/>
              </w:rPr>
              <w:t>chernikova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.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en-US" w:eastAsia="ru-RU" w:bidi="ar-SA"/>
              </w:rPr>
              <w:t>admtim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@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en-US" w:eastAsia="ru-RU" w:bidi="ar-SA"/>
              </w:rPr>
              <w:t>rkursk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.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en-US" w:eastAsia="ru-RU" w:bidi="ar-SA"/>
              </w:rPr>
              <w:t>ru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0409d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344a4d"/>
    <w:rPr>
      <w:b/>
      <w:bCs/>
    </w:rPr>
  </w:style>
  <w:style w:type="character" w:styleId="Style14">
    <w:name w:val="Интернет-ссылка"/>
    <w:basedOn w:val="DefaultParagraphFont"/>
    <w:uiPriority w:val="99"/>
    <w:semiHidden/>
    <w:unhideWhenUsed/>
    <w:rsid w:val="00344a4d"/>
    <w:rPr>
      <w:color w:val="0000FF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unhideWhenUsed/>
    <w:qFormat/>
    <w:rsid w:val="00344a4d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d34afe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Application>LibreOffice/7.1.7.2$Windows_X86_64 LibreOffice_project/c6a4e3954236145e2acb0b65f68614365aeee33f</Application>
  <AppVersion>15.0000</AppVersion>
  <Pages>3</Pages>
  <Words>412</Words>
  <Characters>2881</Characters>
  <CharactersWithSpaces>3349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2016-10-17T08:10:00Z</dcterms:created>
  <dc:creator>User</dc:creator>
  <dc:description/>
  <dc:language>ru-RU</dc:language>
  <cp:lastModifiedBy/>
  <cp:lastPrinted>2023-10-03T09:27:12Z</cp:lastPrinted>
  <dcterms:modified xsi:type="dcterms:W3CDTF">2023-10-03T09:27:08Z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